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Корпусные исследования в переводоведении и лингводидактике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98F14F" w:rsidR="00A77598" w:rsidRPr="00FE402B" w:rsidRDefault="00FE40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02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705878D9" w14:textId="77777777" w:rsidTr="00ED54AA">
        <w:tc>
          <w:tcPr>
            <w:tcW w:w="9345" w:type="dxa"/>
          </w:tcPr>
          <w:p w14:paraId="56FE2EDB" w14:textId="77777777" w:rsidR="007A7979" w:rsidRPr="002202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220237">
              <w:rPr>
                <w:rFonts w:ascii="Times New Roman" w:hAnsi="Times New Roman" w:cs="Times New Roman"/>
                <w:sz w:val="20"/>
                <w:szCs w:val="20"/>
              </w:rPr>
              <w:t>, Клепикова Татьяна Альбертовна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590110" w:rsidR="004475DA" w:rsidRPr="00FE402B" w:rsidRDefault="00FE40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0AB48A" w14:textId="77777777" w:rsidR="002202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4732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_Toc212644732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3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73BCF51C" w14:textId="77777777" w:rsidR="00220237" w:rsidRDefault="000A70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33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_Toc212644733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3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3314315A" w14:textId="77777777" w:rsidR="00220237" w:rsidRDefault="000A70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34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_Toc212644734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3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28B61F0A" w14:textId="77777777" w:rsidR="00220237" w:rsidRDefault="000A70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35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_Toc212644735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4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6DD19833" w14:textId="77777777" w:rsidR="00220237" w:rsidRDefault="000A70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36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_Toc212644736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5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1CC8C701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37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_Toc212644737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5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5D87292F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38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_Toc212644738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6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2543D647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39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_Toc212644739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6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36803257" w14:textId="77777777" w:rsidR="00220237" w:rsidRDefault="000A70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0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_Toc212644740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7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6F18178F" w14:textId="77777777" w:rsidR="00220237" w:rsidRDefault="000A70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1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_Toc212644741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8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0A4CAEA1" w14:textId="77777777" w:rsidR="00220237" w:rsidRDefault="000A70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2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_Toc212644742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9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3AD41CB2" w14:textId="77777777" w:rsidR="00220237" w:rsidRDefault="000A70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3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_Toc212644743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10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765DBA11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4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_Toc212644744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10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04B8237A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5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_Toc212644745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10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2735B831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6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_Toc212644746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10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52E80478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7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_Toc212644747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10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2A00532D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8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_Toc212644748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10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6983A82E" w14:textId="77777777" w:rsidR="00220237" w:rsidRDefault="000A70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4749" w:history="1">
            <w:r w:rsidR="00220237" w:rsidRPr="002A73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20237">
              <w:rPr>
                <w:noProof/>
                <w:webHidden/>
              </w:rPr>
              <w:tab/>
            </w:r>
            <w:r w:rsidR="00220237">
              <w:rPr>
                <w:noProof/>
                <w:webHidden/>
              </w:rPr>
              <w:fldChar w:fldCharType="begin"/>
            </w:r>
            <w:r w:rsidR="00220237">
              <w:rPr>
                <w:noProof/>
                <w:webHidden/>
              </w:rPr>
              <w:instrText xml:space="preserve"> PAGEREF _Toc212644749 \h </w:instrText>
            </w:r>
            <w:r w:rsidR="00220237">
              <w:rPr>
                <w:noProof/>
                <w:webHidden/>
              </w:rPr>
            </w:r>
            <w:r w:rsidR="00220237">
              <w:rPr>
                <w:noProof/>
                <w:webHidden/>
              </w:rPr>
              <w:fldChar w:fldCharType="separate"/>
            </w:r>
            <w:r w:rsidR="00220237">
              <w:rPr>
                <w:noProof/>
                <w:webHidden/>
              </w:rPr>
              <w:t>10</w:t>
            </w:r>
            <w:r w:rsidR="0022023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4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принципами работы корпусных баз данных и терминологией корпусных исследований, методами и алгоритмами работы в корпусных базах данных для решения практических задач в сфере переводоведения и лингводидактики, сформировать представления о корпусных базах данных как об эффективном научно-исследовательском инструменте при обучении иностранному языку и создании общетеоретических разработок в области переводоведения.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4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Корпусные исследования в переводоведении и лингводидактике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4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2162"/>
        <w:gridCol w:w="5364"/>
      </w:tblGrid>
      <w:tr w:rsidR="00751095" w:rsidRPr="002202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02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02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02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02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02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2023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202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02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02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02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  <w:lang w:bidi="ru-RU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02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0237">
              <w:rPr>
                <w:rFonts w:ascii="Times New Roman" w:hAnsi="Times New Roman" w:cs="Times New Roman"/>
              </w:rPr>
              <w:t>принципы решения лингвистических задач с применением корпусных баз данных и технологий корпусного анализа.</w:t>
            </w:r>
            <w:r w:rsidRPr="002202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02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0237">
              <w:rPr>
                <w:rFonts w:ascii="Times New Roman" w:hAnsi="Times New Roman" w:cs="Times New Roman"/>
              </w:rPr>
              <w:t xml:space="preserve">выявлять и разрешать функционально и семантически неоднозначные ситуации в </w:t>
            </w:r>
            <w:proofErr w:type="gramStart"/>
            <w:r w:rsidR="00FD518F" w:rsidRPr="00220237">
              <w:rPr>
                <w:rFonts w:ascii="Times New Roman" w:hAnsi="Times New Roman" w:cs="Times New Roman"/>
              </w:rPr>
              <w:t>переводе</w:t>
            </w:r>
            <w:proofErr w:type="gramEnd"/>
            <w:r w:rsidR="00FD518F" w:rsidRPr="00220237">
              <w:rPr>
                <w:rFonts w:ascii="Times New Roman" w:hAnsi="Times New Roman" w:cs="Times New Roman"/>
              </w:rPr>
              <w:t xml:space="preserve"> и лингводидактической деятельности при помощи корпусных технологий.</w:t>
            </w:r>
            <w:r w:rsidRPr="0022023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02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0237">
              <w:rPr>
                <w:rFonts w:ascii="Times New Roman" w:hAnsi="Times New Roman" w:cs="Times New Roman"/>
              </w:rPr>
              <w:t xml:space="preserve">навыками оптимального использования корпусных технологий в </w:t>
            </w:r>
            <w:proofErr w:type="gramStart"/>
            <w:r w:rsidR="00FD518F" w:rsidRPr="00220237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220237">
              <w:rPr>
                <w:rFonts w:ascii="Times New Roman" w:hAnsi="Times New Roman" w:cs="Times New Roman"/>
              </w:rPr>
              <w:t xml:space="preserve"> деятельности.</w:t>
            </w:r>
            <w:r w:rsidRPr="0022023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20237" w14:paraId="589532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10F40" w14:textId="77777777" w:rsidR="00751095" w:rsidRPr="002202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22023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20237">
              <w:rPr>
                <w:rFonts w:ascii="Times New Roman" w:hAnsi="Times New Roman" w:cs="Times New Roman"/>
              </w:rPr>
              <w:t xml:space="preserve"> учитывать в практической деятельности специфику иноязычной научной картины мира и научного дискурса в русском и изучаемом иностранном языках;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2CBD0" w14:textId="77777777" w:rsidR="00751095" w:rsidRPr="002202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  <w:lang w:bidi="ru-RU"/>
              </w:rPr>
              <w:t xml:space="preserve">ОПК-2.3 - Использует понятийный аппарат теоретической и прикладной лингвистики, </w:t>
            </w:r>
            <w:proofErr w:type="spellStart"/>
            <w:r w:rsidRPr="00220237">
              <w:rPr>
                <w:rFonts w:ascii="Times New Roman" w:hAnsi="Times New Roman" w:cs="Times New Roman"/>
                <w:lang w:bidi="ru-RU"/>
              </w:rPr>
              <w:t>переводоведения</w:t>
            </w:r>
            <w:proofErr w:type="spellEnd"/>
            <w:r w:rsidRPr="00220237">
              <w:rPr>
                <w:rFonts w:ascii="Times New Roman" w:hAnsi="Times New Roman" w:cs="Times New Roman"/>
                <w:lang w:bidi="ru-RU"/>
              </w:rPr>
              <w:t xml:space="preserve">, лингводидактики и теории межкультурной коммуникации в научном </w:t>
            </w:r>
            <w:proofErr w:type="gramStart"/>
            <w:r w:rsidRPr="00220237">
              <w:rPr>
                <w:rFonts w:ascii="Times New Roman" w:hAnsi="Times New Roman" w:cs="Times New Roman"/>
                <w:lang w:bidi="ru-RU"/>
              </w:rPr>
              <w:t>дискурсе</w:t>
            </w:r>
            <w:proofErr w:type="gramEnd"/>
            <w:r w:rsidRPr="00220237">
              <w:rPr>
                <w:rFonts w:ascii="Times New Roman" w:hAnsi="Times New Roman" w:cs="Times New Roman"/>
                <w:lang w:bidi="ru-RU"/>
              </w:rPr>
              <w:t xml:space="preserve"> на русском и изучаемом иностранном языках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1C1EE" w14:textId="77777777" w:rsidR="00751095" w:rsidRPr="002202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0237">
              <w:rPr>
                <w:rFonts w:ascii="Times New Roman" w:hAnsi="Times New Roman" w:cs="Times New Roman"/>
              </w:rPr>
              <w:t xml:space="preserve">ключевые понятия, связанные с корпусными исследованиями в </w:t>
            </w:r>
            <w:proofErr w:type="spellStart"/>
            <w:r w:rsidR="00316402" w:rsidRPr="00220237">
              <w:rPr>
                <w:rFonts w:ascii="Times New Roman" w:hAnsi="Times New Roman" w:cs="Times New Roman"/>
              </w:rPr>
              <w:t>переводоведении</w:t>
            </w:r>
            <w:proofErr w:type="spellEnd"/>
            <w:r w:rsidR="00316402" w:rsidRPr="00220237">
              <w:rPr>
                <w:rFonts w:ascii="Times New Roman" w:hAnsi="Times New Roman" w:cs="Times New Roman"/>
              </w:rPr>
              <w:t xml:space="preserve"> и лингводидактике.</w:t>
            </w:r>
            <w:r w:rsidRPr="00220237">
              <w:rPr>
                <w:rFonts w:ascii="Times New Roman" w:hAnsi="Times New Roman" w:cs="Times New Roman"/>
              </w:rPr>
              <w:t xml:space="preserve"> </w:t>
            </w:r>
          </w:p>
          <w:p w14:paraId="6059995B" w14:textId="77777777" w:rsidR="00751095" w:rsidRPr="002202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0237">
              <w:rPr>
                <w:rFonts w:ascii="Times New Roman" w:hAnsi="Times New Roman" w:cs="Times New Roman"/>
              </w:rPr>
              <w:t xml:space="preserve">формулировать гипотезы в </w:t>
            </w:r>
            <w:proofErr w:type="gramStart"/>
            <w:r w:rsidR="00FD518F" w:rsidRPr="00220237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FD518F" w:rsidRPr="00220237">
              <w:rPr>
                <w:rFonts w:ascii="Times New Roman" w:hAnsi="Times New Roman" w:cs="Times New Roman"/>
              </w:rPr>
              <w:t xml:space="preserve"> особенностей системно-структурной организации и функционирования явлений русского и изучаемого языков с учетом возможностей корпусного анализа.</w:t>
            </w:r>
            <w:r w:rsidRPr="00220237">
              <w:rPr>
                <w:rFonts w:ascii="Times New Roman" w:hAnsi="Times New Roman" w:cs="Times New Roman"/>
              </w:rPr>
              <w:t xml:space="preserve">. </w:t>
            </w:r>
          </w:p>
          <w:p w14:paraId="685D265A" w14:textId="77777777" w:rsidR="00751095" w:rsidRPr="002202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0237">
              <w:rPr>
                <w:rFonts w:ascii="Times New Roman" w:hAnsi="Times New Roman" w:cs="Times New Roman"/>
              </w:rPr>
              <w:t>методологией корпусного анализа, алгоритмами создания корпусных запросов, анализа полученных данных в целях теоретико-лингвистической, переводческой и лингводидактической интерпретации</w:t>
            </w:r>
            <w:proofErr w:type="gramStart"/>
            <w:r w:rsidR="00FD518F" w:rsidRPr="00220237">
              <w:rPr>
                <w:rFonts w:ascii="Times New Roman" w:hAnsi="Times New Roman" w:cs="Times New Roman"/>
              </w:rPr>
              <w:t>.</w:t>
            </w:r>
            <w:r w:rsidRPr="0022023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20237" w14:paraId="7A1C577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F549C" w14:textId="77777777" w:rsidR="00751095" w:rsidRPr="002202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22023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20237">
              <w:rPr>
                <w:rFonts w:ascii="Times New Roman" w:hAnsi="Times New Roman" w:cs="Times New Roman"/>
              </w:rPr>
              <w:t xml:space="preserve"> работать с основными информационно-поисковыми и экспертными системами, системами представления знаний и обработки вербальной информации.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CC73" w14:textId="77777777" w:rsidR="00751095" w:rsidRPr="002202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  <w:lang w:bidi="ru-RU"/>
              </w:rPr>
              <w:t>ОПК-7.3 - Использует корпусные базы данных, системы обработки и представления лексикографической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92149" w14:textId="77777777" w:rsidR="00751095" w:rsidRPr="002202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0237">
              <w:rPr>
                <w:rFonts w:ascii="Times New Roman" w:hAnsi="Times New Roman" w:cs="Times New Roman"/>
              </w:rPr>
              <w:t>принципы и методы корпусной лингвистики, типы корпусных баз данных, системные основы представления лексикографической информации.</w:t>
            </w:r>
            <w:r w:rsidRPr="00220237">
              <w:rPr>
                <w:rFonts w:ascii="Times New Roman" w:hAnsi="Times New Roman" w:cs="Times New Roman"/>
              </w:rPr>
              <w:t xml:space="preserve"> </w:t>
            </w:r>
          </w:p>
          <w:p w14:paraId="1A0EA844" w14:textId="77777777" w:rsidR="00751095" w:rsidRPr="002202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0237">
              <w:rPr>
                <w:rFonts w:ascii="Times New Roman" w:hAnsi="Times New Roman" w:cs="Times New Roman"/>
              </w:rPr>
              <w:t>анализировать факты языка и речи при помощи корпусных технологий</w:t>
            </w:r>
            <w:proofErr w:type="gramStart"/>
            <w:r w:rsidR="00FD518F" w:rsidRPr="00220237">
              <w:rPr>
                <w:rFonts w:ascii="Times New Roman" w:hAnsi="Times New Roman" w:cs="Times New Roman"/>
              </w:rPr>
              <w:t>.</w:t>
            </w:r>
            <w:r w:rsidRPr="0022023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F59FBC4" w14:textId="77777777" w:rsidR="00751095" w:rsidRPr="002202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0237">
              <w:rPr>
                <w:rFonts w:ascii="Times New Roman" w:hAnsi="Times New Roman" w:cs="Times New Roman"/>
              </w:rPr>
              <w:t xml:space="preserve">навыками выявления системных и функционально-специфичных закономерностей в </w:t>
            </w:r>
            <w:proofErr w:type="gramStart"/>
            <w:r w:rsidR="00FD518F" w:rsidRPr="00220237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FD518F" w:rsidRPr="00220237">
              <w:rPr>
                <w:rFonts w:ascii="Times New Roman" w:hAnsi="Times New Roman" w:cs="Times New Roman"/>
              </w:rPr>
              <w:t xml:space="preserve"> фактов языка и речи при помощи корпусных баз данных.</w:t>
            </w:r>
            <w:r w:rsidRPr="0022023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02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47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Корпусная лингвистика как инструмент доказательной лингвистики.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корпусной лингвистики. Роль и прикладное назначение корпусных исследований на современном этапе развития языкознания. Отечественные и зарубежные исследователи, ведущие разработки в русле корпусной лингвистики. Значение корпусной лингвистики для современного языкознания. Специфика корпусных баз данных как лексикографического источника. Сбалансированные и несбалансированные корпусы.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BE16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4FC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Задачи и основные направления корпусных исследований в переводоведении и лингводидактике.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DF2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Прикладные задачи переводоведения и лингводидактики через призму корпусных исследований. Развитие и ключевые современные направления корпусных исследований. Перспективы разработок в области корпусных баз данных. Преимущества и недостатки корпусных баз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367E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E2A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EE9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016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7F9F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6DA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Типы корпусных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CD1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Первое и второе поколение корпусов. Типы корпусов: устные и письменные, одноязычные и многоязычные, аннотированные и неаннотированные. Параллельные</w:t>
            </w:r>
            <w:r w:rsidRPr="00220237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корпусы</w:t>
            </w:r>
            <w:r w:rsidRPr="00220237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Существующие</w:t>
            </w:r>
            <w:r w:rsidRPr="00220237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корпусы</w:t>
            </w:r>
            <w:r w:rsidRPr="00220237">
              <w:rPr>
                <w:lang w:val="en-US" w:bidi="ru-RU"/>
              </w:rPr>
              <w:t xml:space="preserve">: Brown Corpus, British National Corpus, Lancaster Corpus, Uppsala Corpus, COCA, COHA, Learners' Corpus, Scottish Corpus, </w:t>
            </w:r>
            <w:r w:rsidRPr="00352B6F">
              <w:rPr>
                <w:lang w:bidi="ru-RU"/>
              </w:rPr>
              <w:t>НКРЯ</w:t>
            </w:r>
            <w:r w:rsidRPr="00220237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Проекты Linguee и Reverso Context.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D77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957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9D3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BC0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A28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3EE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Интерфейс, инструментарий и функционал корпусной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669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Корпусоподобные интерфейсы. Принципы внутренней организации корпусов. Интерфейс корпусной базы данных. Разметка. Виды разметок: частеречная разметка, грамматический парсинг, просодическая аннотация, анафорическая аннотация, семантическая разметка и под. Лемма, лемматизация. Корпусный менеджер. Конкордансер. Программы для работы с корпусными базами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3A1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880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65D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A4A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7030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42CD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Технология применения корпусных баз данных для решения прикладных задач в области переводоведения и лингводидактики.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E1EA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Алгоритмы решения типовых задач в области теории перевода и методики обучения иностранным языкам. Коллострукции. Коллострукционный анализ А. Штефановича. Взаимная информация (MI). Частотность. Поиск по регистру. Методика диахронического изучения языковых трендов. Инструменты межкорпусного сопоставления.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00BE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9F5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05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723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20C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D5F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Лексико-семантические, морфологические, синтаксические, стилистические исследования в корпусных базах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DC8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Раздел корпусной базы данных KWIC, метод лексико-семантических полей, поиск синонимов и антонимов в корпусных базах данных. Параметры ранжирования результатов в корпусных базах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7C0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D92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56A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42F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47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4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02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Шунейко, А. А.  Корпусная лингвистика</w:t>
            </w:r>
            <w:proofErr w:type="gram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Шунейко. — Москва</w:t>
            </w:r>
            <w:proofErr w:type="gram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, 2025. — 222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978-5-534-13603-6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A70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https://urait.ru/bcode/567396</w:t>
              </w:r>
            </w:hyperlink>
          </w:p>
        </w:tc>
      </w:tr>
      <w:tr w:rsidR="00262CF0" w:rsidRPr="00FE402B" w14:paraId="7ECA2F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B553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Захаров, Виктор Павлович. Корпусная лингвистика</w:t>
            </w:r>
            <w:proofErr w:type="gram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Санкт-Петербургский государственный университет.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государственного университета, 2020. - 234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52B3D9" w14:textId="77777777" w:rsidR="00262CF0" w:rsidRPr="007E6725" w:rsidRDefault="000A70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20237">
                <w:rPr>
                  <w:color w:val="00008B"/>
                  <w:u w:val="single"/>
                  <w:lang w:val="en-US"/>
                </w:rPr>
                <w:t>http://znanium.com/catalog/document?id=373779</w:t>
              </w:r>
            </w:hyperlink>
          </w:p>
        </w:tc>
      </w:tr>
      <w:tr w:rsidR="00262CF0" w:rsidRPr="00FE402B" w14:paraId="05B205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95A6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Клепикова, Татьяна Альбертовна.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Studying</w:t>
            </w: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lexis</w:t>
            </w: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corpora</w:t>
            </w: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glossary</w:t>
            </w: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по корпусной лингвистике / </w:t>
            </w:r>
            <w:proofErr w:type="spell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Т.А.Клепикова</w:t>
            </w:r>
            <w:proofErr w:type="spell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нгл. яз.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2013.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188BA4" w14:textId="77777777" w:rsidR="00262CF0" w:rsidRPr="007E6725" w:rsidRDefault="000A70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20237">
                <w:rPr>
                  <w:color w:val="00008B"/>
                  <w:u w:val="single"/>
                  <w:lang w:val="en-US"/>
                </w:rPr>
                <w:t>http://opac.unecon.ru/elibrary/elib/433524637.pdf</w:t>
              </w:r>
            </w:hyperlink>
          </w:p>
        </w:tc>
      </w:tr>
      <w:tr w:rsidR="00262CF0" w:rsidRPr="007E6725" w14:paraId="383246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9BCA72" w14:textId="77777777" w:rsidR="00262CF0" w:rsidRPr="002202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Шунейко, А. А.  Квантитативная лингвистика и новые информационные технологии</w:t>
            </w:r>
            <w:proofErr w:type="gram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Шунейко, И. А. Авдеенко. — Москва</w:t>
            </w:r>
            <w:proofErr w:type="gram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, 2025. — 347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0237">
              <w:rPr>
                <w:rFonts w:ascii="Times New Roman" w:hAnsi="Times New Roman" w:cs="Times New Roman"/>
                <w:sz w:val="24"/>
                <w:szCs w:val="24"/>
              </w:rPr>
              <w:t xml:space="preserve"> 978-5-534-15446-7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B2389B" w14:textId="77777777" w:rsidR="00262CF0" w:rsidRPr="007E6725" w:rsidRDefault="000A70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https://urait.ru/bcode/567628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4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A3872A" w14:textId="77777777" w:rsidTr="007B550D">
        <w:tc>
          <w:tcPr>
            <w:tcW w:w="9345" w:type="dxa"/>
          </w:tcPr>
          <w:p w14:paraId="7BD43F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E1CDD6" w14:textId="77777777" w:rsidTr="007B550D">
        <w:tc>
          <w:tcPr>
            <w:tcW w:w="9345" w:type="dxa"/>
          </w:tcPr>
          <w:p w14:paraId="548503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corpus.byu.edu</w:t>
            </w:r>
          </w:p>
        </w:tc>
      </w:tr>
      <w:tr w:rsidR="007B550D" w:rsidRPr="007E6725" w14:paraId="2D4AFB3E" w14:textId="77777777" w:rsidTr="007B550D">
        <w:tc>
          <w:tcPr>
            <w:tcW w:w="9345" w:type="dxa"/>
          </w:tcPr>
          <w:p w14:paraId="2AA23E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7E613E9" w14:textId="77777777" w:rsidTr="007B550D">
        <w:tc>
          <w:tcPr>
            <w:tcW w:w="9345" w:type="dxa"/>
          </w:tcPr>
          <w:p w14:paraId="30953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2FB6404A" w14:textId="77777777" w:rsidTr="007B550D">
        <w:tc>
          <w:tcPr>
            <w:tcW w:w="9345" w:type="dxa"/>
          </w:tcPr>
          <w:p w14:paraId="0096AE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D0A90A" w14:textId="77777777" w:rsidTr="007B550D">
        <w:tc>
          <w:tcPr>
            <w:tcW w:w="9345" w:type="dxa"/>
          </w:tcPr>
          <w:p w14:paraId="7DCD1C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10AF07" w14:textId="77777777" w:rsidTr="007B550D">
        <w:tc>
          <w:tcPr>
            <w:tcW w:w="9345" w:type="dxa"/>
          </w:tcPr>
          <w:p w14:paraId="1FF1C4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4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703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4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202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02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023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02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023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202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202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237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20237">
              <w:rPr>
                <w:sz w:val="22"/>
                <w:szCs w:val="22"/>
              </w:rPr>
              <w:t>комплексом</w:t>
            </w:r>
            <w:proofErr w:type="gramStart"/>
            <w:r w:rsidRPr="00220237">
              <w:rPr>
                <w:sz w:val="22"/>
                <w:szCs w:val="22"/>
              </w:rPr>
              <w:t>.С</w:t>
            </w:r>
            <w:proofErr w:type="gramEnd"/>
            <w:r w:rsidRPr="00220237">
              <w:rPr>
                <w:sz w:val="22"/>
                <w:szCs w:val="22"/>
              </w:rPr>
              <w:t>пециализированная</w:t>
            </w:r>
            <w:proofErr w:type="spellEnd"/>
            <w:r w:rsidRPr="002202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2023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</w:t>
            </w:r>
            <w:proofErr w:type="spellStart"/>
            <w:r w:rsidRPr="00220237">
              <w:rPr>
                <w:sz w:val="22"/>
                <w:szCs w:val="22"/>
              </w:rPr>
              <w:t>тринога</w:t>
            </w:r>
            <w:proofErr w:type="spellEnd"/>
            <w:r w:rsidRPr="00220237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220237">
              <w:rPr>
                <w:sz w:val="22"/>
                <w:szCs w:val="22"/>
              </w:rPr>
              <w:t>вешКомпьютер</w:t>
            </w:r>
            <w:proofErr w:type="spellEnd"/>
            <w:r w:rsidRPr="00220237">
              <w:rPr>
                <w:sz w:val="22"/>
                <w:szCs w:val="22"/>
              </w:rPr>
              <w:t xml:space="preserve"> </w:t>
            </w:r>
            <w:r w:rsidRPr="00220237">
              <w:rPr>
                <w:sz w:val="22"/>
                <w:szCs w:val="22"/>
                <w:lang w:val="en-US"/>
              </w:rPr>
              <w:t>Intel</w:t>
            </w:r>
            <w:r w:rsidRPr="00220237">
              <w:rPr>
                <w:sz w:val="22"/>
                <w:szCs w:val="22"/>
              </w:rPr>
              <w:t xml:space="preserve"> </w:t>
            </w:r>
            <w:proofErr w:type="spellStart"/>
            <w:r w:rsidRPr="002202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0237">
              <w:rPr>
                <w:sz w:val="22"/>
                <w:szCs w:val="22"/>
              </w:rPr>
              <w:t xml:space="preserve">3-2100 2.4 </w:t>
            </w:r>
            <w:proofErr w:type="spellStart"/>
            <w:r w:rsidRPr="0022023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20237">
              <w:rPr>
                <w:sz w:val="22"/>
                <w:szCs w:val="22"/>
              </w:rPr>
              <w:t>/4 4</w:t>
            </w:r>
            <w:r w:rsidRPr="00220237">
              <w:rPr>
                <w:sz w:val="22"/>
                <w:szCs w:val="22"/>
                <w:lang w:val="en-US"/>
              </w:rPr>
              <w:t>Gb</w:t>
            </w:r>
            <w:r w:rsidRPr="00220237">
              <w:rPr>
                <w:sz w:val="22"/>
                <w:szCs w:val="22"/>
              </w:rPr>
              <w:t>/500</w:t>
            </w:r>
            <w:r w:rsidRPr="00220237">
              <w:rPr>
                <w:sz w:val="22"/>
                <w:szCs w:val="22"/>
                <w:lang w:val="en-US"/>
              </w:rPr>
              <w:t>Gb</w:t>
            </w:r>
            <w:r w:rsidRPr="00220237">
              <w:rPr>
                <w:sz w:val="22"/>
                <w:szCs w:val="22"/>
              </w:rPr>
              <w:t>/</w:t>
            </w:r>
            <w:r w:rsidRPr="00220237">
              <w:rPr>
                <w:sz w:val="22"/>
                <w:szCs w:val="22"/>
                <w:lang w:val="en-US"/>
              </w:rPr>
              <w:t>Acer</w:t>
            </w:r>
            <w:r w:rsidRPr="00220237">
              <w:rPr>
                <w:sz w:val="22"/>
                <w:szCs w:val="22"/>
              </w:rPr>
              <w:t xml:space="preserve"> </w:t>
            </w:r>
            <w:r w:rsidRPr="00220237">
              <w:rPr>
                <w:sz w:val="22"/>
                <w:szCs w:val="22"/>
                <w:lang w:val="en-US"/>
              </w:rPr>
              <w:t>V</w:t>
            </w:r>
            <w:r w:rsidRPr="0022023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20237">
              <w:rPr>
                <w:sz w:val="22"/>
                <w:szCs w:val="22"/>
                <w:lang w:val="en-US"/>
              </w:rPr>
              <w:t>Epson</w:t>
            </w:r>
            <w:r w:rsidRPr="00220237">
              <w:rPr>
                <w:sz w:val="22"/>
                <w:szCs w:val="22"/>
              </w:rPr>
              <w:t xml:space="preserve"> </w:t>
            </w:r>
            <w:r w:rsidRPr="00220237">
              <w:rPr>
                <w:sz w:val="22"/>
                <w:szCs w:val="22"/>
                <w:lang w:val="en-US"/>
              </w:rPr>
              <w:t>EB</w:t>
            </w:r>
            <w:r w:rsidRPr="00220237">
              <w:rPr>
                <w:sz w:val="22"/>
                <w:szCs w:val="22"/>
              </w:rPr>
              <w:t>-450</w:t>
            </w:r>
            <w:r w:rsidRPr="00220237">
              <w:rPr>
                <w:sz w:val="22"/>
                <w:szCs w:val="22"/>
                <w:lang w:val="en-US"/>
              </w:rPr>
              <w:t>Wi</w:t>
            </w:r>
            <w:r w:rsidRPr="00220237">
              <w:rPr>
                <w:sz w:val="22"/>
                <w:szCs w:val="22"/>
              </w:rPr>
              <w:t xml:space="preserve"> - 1 шт., Моноблок </w:t>
            </w:r>
            <w:r w:rsidRPr="00220237">
              <w:rPr>
                <w:sz w:val="22"/>
                <w:szCs w:val="22"/>
                <w:lang w:val="en-US"/>
              </w:rPr>
              <w:t>Acer</w:t>
            </w:r>
            <w:r w:rsidRPr="00220237">
              <w:rPr>
                <w:sz w:val="22"/>
                <w:szCs w:val="22"/>
              </w:rPr>
              <w:t xml:space="preserve"> </w:t>
            </w:r>
            <w:r w:rsidRPr="00220237">
              <w:rPr>
                <w:sz w:val="22"/>
                <w:szCs w:val="22"/>
                <w:lang w:val="en-US"/>
              </w:rPr>
              <w:t>Aspire</w:t>
            </w:r>
            <w:r w:rsidRPr="00220237">
              <w:rPr>
                <w:sz w:val="22"/>
                <w:szCs w:val="22"/>
              </w:rPr>
              <w:t xml:space="preserve"> </w:t>
            </w:r>
            <w:r w:rsidRPr="00220237">
              <w:rPr>
                <w:sz w:val="22"/>
                <w:szCs w:val="22"/>
                <w:lang w:val="en-US"/>
              </w:rPr>
              <w:t>Z</w:t>
            </w:r>
            <w:r w:rsidRPr="00220237">
              <w:rPr>
                <w:sz w:val="22"/>
                <w:szCs w:val="22"/>
              </w:rPr>
              <w:t xml:space="preserve">1811 в </w:t>
            </w:r>
            <w:proofErr w:type="spellStart"/>
            <w:r w:rsidRPr="00220237">
              <w:rPr>
                <w:sz w:val="22"/>
                <w:szCs w:val="22"/>
              </w:rPr>
              <w:t>компл</w:t>
            </w:r>
            <w:proofErr w:type="spellEnd"/>
            <w:r w:rsidRPr="00220237">
              <w:rPr>
                <w:sz w:val="22"/>
                <w:szCs w:val="22"/>
              </w:rPr>
              <w:t>.: (клавиатура, мышь) - 13</w:t>
            </w:r>
            <w:proofErr w:type="gramEnd"/>
            <w:r w:rsidRPr="00220237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02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23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20237" w14:paraId="7B787ABD" w14:textId="77777777" w:rsidTr="008416EB">
        <w:tc>
          <w:tcPr>
            <w:tcW w:w="7797" w:type="dxa"/>
            <w:shd w:val="clear" w:color="auto" w:fill="auto"/>
          </w:tcPr>
          <w:p w14:paraId="301759EA" w14:textId="77777777" w:rsidR="002C735C" w:rsidRPr="002202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237">
              <w:rPr>
                <w:sz w:val="22"/>
                <w:szCs w:val="22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220237">
              <w:rPr>
                <w:sz w:val="22"/>
                <w:szCs w:val="22"/>
                <w:lang w:val="en-US"/>
              </w:rPr>
              <w:t>Lenovo</w:t>
            </w:r>
            <w:r w:rsidRPr="00220237">
              <w:rPr>
                <w:sz w:val="22"/>
                <w:szCs w:val="22"/>
              </w:rPr>
              <w:t xml:space="preserve"> </w:t>
            </w:r>
            <w:r w:rsidRPr="00220237">
              <w:rPr>
                <w:sz w:val="22"/>
                <w:szCs w:val="22"/>
                <w:lang w:val="en-US"/>
              </w:rPr>
              <w:t>V</w:t>
            </w:r>
            <w:r w:rsidRPr="00220237">
              <w:rPr>
                <w:sz w:val="22"/>
                <w:szCs w:val="22"/>
              </w:rPr>
              <w:t xml:space="preserve">540 </w:t>
            </w:r>
            <w:proofErr w:type="spellStart"/>
            <w:r w:rsidRPr="002202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0237">
              <w:rPr>
                <w:sz w:val="22"/>
                <w:szCs w:val="22"/>
              </w:rPr>
              <w:t>5-8265</w:t>
            </w:r>
            <w:r w:rsidRPr="00220237">
              <w:rPr>
                <w:sz w:val="22"/>
                <w:szCs w:val="22"/>
                <w:lang w:val="en-US"/>
              </w:rPr>
              <w:t>U</w:t>
            </w:r>
            <w:r w:rsidRPr="00220237">
              <w:rPr>
                <w:sz w:val="22"/>
                <w:szCs w:val="22"/>
              </w:rPr>
              <w:t>/8Гб/</w:t>
            </w:r>
            <w:r w:rsidRPr="00220237">
              <w:rPr>
                <w:sz w:val="22"/>
                <w:szCs w:val="22"/>
                <w:lang w:val="en-US"/>
              </w:rPr>
              <w:t>SSD</w:t>
            </w:r>
            <w:r w:rsidRPr="00220237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E12C98" w14:textId="77777777" w:rsidR="002C735C" w:rsidRPr="002202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23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20237" w14:paraId="3B118807" w14:textId="77777777" w:rsidTr="008416EB">
        <w:tc>
          <w:tcPr>
            <w:tcW w:w="7797" w:type="dxa"/>
            <w:shd w:val="clear" w:color="auto" w:fill="auto"/>
          </w:tcPr>
          <w:p w14:paraId="5809955A" w14:textId="77777777" w:rsidR="002C735C" w:rsidRPr="002202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23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20237">
              <w:rPr>
                <w:sz w:val="22"/>
                <w:szCs w:val="22"/>
              </w:rPr>
              <w:t>комплексом</w:t>
            </w:r>
            <w:proofErr w:type="gramStart"/>
            <w:r w:rsidRPr="00220237">
              <w:rPr>
                <w:sz w:val="22"/>
                <w:szCs w:val="22"/>
              </w:rPr>
              <w:t>.С</w:t>
            </w:r>
            <w:proofErr w:type="gramEnd"/>
            <w:r w:rsidRPr="00220237">
              <w:rPr>
                <w:sz w:val="22"/>
                <w:szCs w:val="22"/>
              </w:rPr>
              <w:t>пециализированная</w:t>
            </w:r>
            <w:proofErr w:type="spellEnd"/>
            <w:r w:rsidRPr="0022023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220237">
              <w:rPr>
                <w:sz w:val="22"/>
                <w:szCs w:val="22"/>
              </w:rPr>
              <w:t xml:space="preserve">Компьютер </w:t>
            </w:r>
            <w:r w:rsidRPr="00220237">
              <w:rPr>
                <w:sz w:val="22"/>
                <w:szCs w:val="22"/>
                <w:lang w:val="en-US"/>
              </w:rPr>
              <w:t>Universal</w:t>
            </w:r>
            <w:r w:rsidRPr="00220237">
              <w:rPr>
                <w:sz w:val="22"/>
                <w:szCs w:val="22"/>
              </w:rPr>
              <w:t xml:space="preserve"> №1 - 4 шт.,  Компьютер </w:t>
            </w:r>
            <w:r w:rsidRPr="00220237">
              <w:rPr>
                <w:sz w:val="22"/>
                <w:szCs w:val="22"/>
                <w:lang w:val="en-US"/>
              </w:rPr>
              <w:t>Intel</w:t>
            </w:r>
            <w:r w:rsidRPr="00220237">
              <w:rPr>
                <w:sz w:val="22"/>
                <w:szCs w:val="22"/>
              </w:rPr>
              <w:t xml:space="preserve"> </w:t>
            </w:r>
            <w:proofErr w:type="spellStart"/>
            <w:r w:rsidRPr="002202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0237">
              <w:rPr>
                <w:sz w:val="22"/>
                <w:szCs w:val="22"/>
              </w:rPr>
              <w:t xml:space="preserve">3-2100 2.4 </w:t>
            </w:r>
            <w:proofErr w:type="spellStart"/>
            <w:r w:rsidRPr="0022023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20237">
              <w:rPr>
                <w:sz w:val="22"/>
                <w:szCs w:val="22"/>
              </w:rPr>
              <w:t>/4 4</w:t>
            </w:r>
            <w:r w:rsidRPr="00220237">
              <w:rPr>
                <w:sz w:val="22"/>
                <w:szCs w:val="22"/>
                <w:lang w:val="en-US"/>
              </w:rPr>
              <w:t>Gb</w:t>
            </w:r>
            <w:r w:rsidRPr="00220237">
              <w:rPr>
                <w:sz w:val="22"/>
                <w:szCs w:val="22"/>
              </w:rPr>
              <w:t>/500</w:t>
            </w:r>
            <w:r w:rsidRPr="00220237">
              <w:rPr>
                <w:sz w:val="22"/>
                <w:szCs w:val="22"/>
                <w:lang w:val="en-US"/>
              </w:rPr>
              <w:t>Gb</w:t>
            </w:r>
            <w:r w:rsidRPr="00220237">
              <w:rPr>
                <w:sz w:val="22"/>
                <w:szCs w:val="22"/>
              </w:rPr>
              <w:t>/</w:t>
            </w:r>
            <w:r w:rsidRPr="00220237">
              <w:rPr>
                <w:sz w:val="22"/>
                <w:szCs w:val="22"/>
                <w:lang w:val="en-US"/>
              </w:rPr>
              <w:t>Acer</w:t>
            </w:r>
            <w:r w:rsidRPr="00220237">
              <w:rPr>
                <w:sz w:val="22"/>
                <w:szCs w:val="22"/>
              </w:rPr>
              <w:t xml:space="preserve"> </w:t>
            </w:r>
            <w:r w:rsidRPr="00220237">
              <w:rPr>
                <w:sz w:val="22"/>
                <w:szCs w:val="22"/>
                <w:lang w:val="en-US"/>
              </w:rPr>
              <w:t>V</w:t>
            </w:r>
            <w:r w:rsidRPr="00220237">
              <w:rPr>
                <w:sz w:val="22"/>
                <w:szCs w:val="22"/>
              </w:rPr>
              <w:t xml:space="preserve">193 19" - 10 шт., Моноблок </w:t>
            </w:r>
            <w:r w:rsidRPr="00220237">
              <w:rPr>
                <w:sz w:val="22"/>
                <w:szCs w:val="22"/>
                <w:lang w:val="en-US"/>
              </w:rPr>
              <w:t>AIO</w:t>
            </w:r>
            <w:r w:rsidRPr="00220237">
              <w:rPr>
                <w:sz w:val="22"/>
                <w:szCs w:val="22"/>
              </w:rPr>
              <w:t xml:space="preserve"> </w:t>
            </w:r>
            <w:r w:rsidRPr="00220237">
              <w:rPr>
                <w:sz w:val="22"/>
                <w:szCs w:val="22"/>
                <w:lang w:val="en-US"/>
              </w:rPr>
              <w:t>IRU</w:t>
            </w:r>
            <w:r w:rsidRPr="00220237">
              <w:rPr>
                <w:sz w:val="22"/>
                <w:szCs w:val="22"/>
              </w:rPr>
              <w:t xml:space="preserve"> 308 </w:t>
            </w:r>
            <w:r w:rsidRPr="00220237">
              <w:rPr>
                <w:sz w:val="22"/>
                <w:szCs w:val="22"/>
                <w:lang w:val="en-US"/>
              </w:rPr>
              <w:t>intel</w:t>
            </w:r>
            <w:r w:rsidRPr="00220237">
              <w:rPr>
                <w:sz w:val="22"/>
                <w:szCs w:val="22"/>
              </w:rPr>
              <w:t xml:space="preserve"> 2.8 </w:t>
            </w:r>
            <w:proofErr w:type="spellStart"/>
            <w:r w:rsidRPr="0022023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20237">
              <w:rPr>
                <w:sz w:val="22"/>
                <w:szCs w:val="22"/>
              </w:rPr>
              <w:t xml:space="preserve">/4 </w:t>
            </w:r>
            <w:r w:rsidRPr="00220237">
              <w:rPr>
                <w:sz w:val="22"/>
                <w:szCs w:val="22"/>
                <w:lang w:val="en-US"/>
              </w:rPr>
              <w:t>Gb</w:t>
            </w:r>
            <w:r w:rsidRPr="00220237">
              <w:rPr>
                <w:sz w:val="22"/>
                <w:szCs w:val="22"/>
              </w:rPr>
              <w:t>/1</w:t>
            </w:r>
            <w:r w:rsidRPr="00220237">
              <w:rPr>
                <w:sz w:val="22"/>
                <w:szCs w:val="22"/>
                <w:lang w:val="en-US"/>
              </w:rPr>
              <w:t>Tb</w:t>
            </w:r>
            <w:r w:rsidRPr="00220237">
              <w:rPr>
                <w:sz w:val="22"/>
                <w:szCs w:val="22"/>
              </w:rPr>
              <w:t xml:space="preserve"> - 1 шт., Сетевой коммутатор </w:t>
            </w:r>
            <w:r w:rsidRPr="00220237">
              <w:rPr>
                <w:sz w:val="22"/>
                <w:szCs w:val="22"/>
                <w:lang w:val="en-US"/>
              </w:rPr>
              <w:t>Switch</w:t>
            </w:r>
            <w:r w:rsidRPr="0022023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B37EBB" w14:textId="77777777" w:rsidR="002C735C" w:rsidRPr="002202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023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47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4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4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4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0237" w14:paraId="419EB8BA" w14:textId="77777777" w:rsidTr="00220237">
        <w:tc>
          <w:tcPr>
            <w:tcW w:w="562" w:type="dxa"/>
          </w:tcPr>
          <w:p w14:paraId="251159FA" w14:textId="77777777" w:rsidR="00220237" w:rsidRPr="00FE402B" w:rsidRDefault="002202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5B59195" w14:textId="77777777" w:rsidR="00220237" w:rsidRDefault="002202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4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02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02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4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2023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0237" w14:paraId="5A1C9382" w14:textId="77777777" w:rsidTr="00801458">
        <w:tc>
          <w:tcPr>
            <w:tcW w:w="2336" w:type="dxa"/>
          </w:tcPr>
          <w:p w14:paraId="4C518DAB" w14:textId="77777777" w:rsidR="005D65A5" w:rsidRPr="002202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2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02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2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02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2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02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2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0237" w14:paraId="07658034" w14:textId="77777777" w:rsidTr="00801458">
        <w:tc>
          <w:tcPr>
            <w:tcW w:w="2336" w:type="dxa"/>
          </w:tcPr>
          <w:p w14:paraId="1553D698" w14:textId="78F29BFB" w:rsidR="005D65A5" w:rsidRPr="002202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20237" w14:paraId="22F241B4" w14:textId="77777777" w:rsidTr="00801458">
        <w:tc>
          <w:tcPr>
            <w:tcW w:w="2336" w:type="dxa"/>
          </w:tcPr>
          <w:p w14:paraId="2A9C41F3" w14:textId="77777777" w:rsidR="005D65A5" w:rsidRPr="002202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9AC3BF" w14:textId="77777777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7544045" w14:textId="77777777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324E4B" w14:textId="77777777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220237" w14:paraId="3B91C78B" w14:textId="77777777" w:rsidTr="00801458">
        <w:tc>
          <w:tcPr>
            <w:tcW w:w="2336" w:type="dxa"/>
          </w:tcPr>
          <w:p w14:paraId="42CF618B" w14:textId="77777777" w:rsidR="005D65A5" w:rsidRPr="002202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DDF274" w14:textId="77777777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AB27A0" w14:textId="77777777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1C1D02" w14:textId="77777777" w:rsidR="005D65A5" w:rsidRPr="00220237" w:rsidRDefault="007478E0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2023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4747"/>
      <w:r w:rsidRPr="0022023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F06ABF5" w14:textId="77777777" w:rsidR="00220237" w:rsidRPr="00220237" w:rsidRDefault="00220237" w:rsidP="0022023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0237" w14:paraId="40BD738C" w14:textId="77777777" w:rsidTr="00220237">
        <w:tc>
          <w:tcPr>
            <w:tcW w:w="562" w:type="dxa"/>
          </w:tcPr>
          <w:p w14:paraId="4EDD271C" w14:textId="77777777" w:rsidR="00220237" w:rsidRDefault="0022023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322B8D" w14:textId="77777777" w:rsidR="00220237" w:rsidRDefault="002202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2023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2023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4748"/>
      <w:r w:rsidRPr="002202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2023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2023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0237" w14:paraId="0267C479" w14:textId="77777777" w:rsidTr="00801458">
        <w:tc>
          <w:tcPr>
            <w:tcW w:w="2500" w:type="pct"/>
          </w:tcPr>
          <w:p w14:paraId="37F699C9" w14:textId="77777777" w:rsidR="00B8237E" w:rsidRPr="002202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2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02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2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0237" w14:paraId="3F240151" w14:textId="77777777" w:rsidTr="00801458">
        <w:tc>
          <w:tcPr>
            <w:tcW w:w="2500" w:type="pct"/>
          </w:tcPr>
          <w:p w14:paraId="61E91592" w14:textId="61A0874C" w:rsidR="00B8237E" w:rsidRPr="00220237" w:rsidRDefault="00B8237E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20237" w:rsidRDefault="005C548A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20237" w14:paraId="5F5C9C35" w14:textId="77777777" w:rsidTr="00801458">
        <w:tc>
          <w:tcPr>
            <w:tcW w:w="2500" w:type="pct"/>
          </w:tcPr>
          <w:p w14:paraId="62A0F609" w14:textId="77777777" w:rsidR="00B8237E" w:rsidRPr="002202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40BAF9A" w14:textId="77777777" w:rsidR="00B8237E" w:rsidRPr="00220237" w:rsidRDefault="005C548A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20237" w14:paraId="405E71D0" w14:textId="77777777" w:rsidTr="00801458">
        <w:tc>
          <w:tcPr>
            <w:tcW w:w="2500" w:type="pct"/>
          </w:tcPr>
          <w:p w14:paraId="7EE1815B" w14:textId="77777777" w:rsidR="00B8237E" w:rsidRPr="002202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C2C73AD" w14:textId="77777777" w:rsidR="00B8237E" w:rsidRPr="00220237" w:rsidRDefault="005C548A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20237" w14:paraId="33E2F49D" w14:textId="77777777" w:rsidTr="00801458">
        <w:tc>
          <w:tcPr>
            <w:tcW w:w="2500" w:type="pct"/>
          </w:tcPr>
          <w:p w14:paraId="02411AB9" w14:textId="77777777" w:rsidR="00B8237E" w:rsidRPr="00220237" w:rsidRDefault="00B8237E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6AADCBD" w14:textId="77777777" w:rsidR="00B8237E" w:rsidRPr="00220237" w:rsidRDefault="005C548A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20237" w14:paraId="08E7A16A" w14:textId="77777777" w:rsidTr="00801458">
        <w:tc>
          <w:tcPr>
            <w:tcW w:w="2500" w:type="pct"/>
          </w:tcPr>
          <w:p w14:paraId="24CEED20" w14:textId="77777777" w:rsidR="00B8237E" w:rsidRPr="002202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16BA00B" w14:textId="77777777" w:rsidR="00B8237E" w:rsidRPr="00220237" w:rsidRDefault="005C548A" w:rsidP="00801458">
            <w:pPr>
              <w:rPr>
                <w:rFonts w:ascii="Times New Roman" w:hAnsi="Times New Roman" w:cs="Times New Roman"/>
              </w:rPr>
            </w:pPr>
            <w:r w:rsidRPr="002202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2023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4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77023" w14:textId="77777777" w:rsidR="000A7037" w:rsidRDefault="000A7037" w:rsidP="00315CA6">
      <w:pPr>
        <w:spacing w:after="0" w:line="240" w:lineRule="auto"/>
      </w:pPr>
      <w:r>
        <w:separator/>
      </w:r>
    </w:p>
  </w:endnote>
  <w:endnote w:type="continuationSeparator" w:id="0">
    <w:p w14:paraId="4A9D6C62" w14:textId="77777777" w:rsidR="000A7037" w:rsidRDefault="000A70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02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D95F7" w14:textId="77777777" w:rsidR="000A7037" w:rsidRDefault="000A7037" w:rsidP="00315CA6">
      <w:pPr>
        <w:spacing w:after="0" w:line="240" w:lineRule="auto"/>
      </w:pPr>
      <w:r>
        <w:separator/>
      </w:r>
    </w:p>
  </w:footnote>
  <w:footnote w:type="continuationSeparator" w:id="0">
    <w:p w14:paraId="3DA35A14" w14:textId="77777777" w:rsidR="000A7037" w:rsidRDefault="000A70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A7037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023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7F1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02B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7377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9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762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33524637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EC0F43-13CC-4FD3-BF2E-940A7A4B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3197</Words>
  <Characters>18228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